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506A" w14:textId="5B23B4CA" w:rsidR="003239FB" w:rsidRDefault="00FF65AB">
      <w:r>
        <w:t>S</w:t>
      </w:r>
      <w:r w:rsidR="00444C5C">
        <w:t xml:space="preserve">tatement on </w:t>
      </w:r>
      <w:r>
        <w:t xml:space="preserve">co-enrolment to VIVALDI and PRINCIPLE studies </w:t>
      </w:r>
      <w:r w:rsidR="00444C5C">
        <w:t>– September 2020</w:t>
      </w:r>
    </w:p>
    <w:p w14:paraId="1197666B" w14:textId="7840CF84" w:rsidR="005A2CA7" w:rsidRDefault="005A2CA7"/>
    <w:p w14:paraId="68F119EB" w14:textId="1E54C373" w:rsidR="00444C5C" w:rsidRPr="002A7878" w:rsidRDefault="005A2CA7">
      <w:pPr>
        <w:rPr>
          <w:b/>
          <w:bCs/>
        </w:rPr>
      </w:pPr>
      <w:r w:rsidRPr="002A7878">
        <w:rPr>
          <w:b/>
          <w:bCs/>
        </w:rPr>
        <w:t>The VIVALDI and PRINCIPLE studies are</w:t>
      </w:r>
      <w:r w:rsidR="00444C5C" w:rsidRPr="002A7878">
        <w:rPr>
          <w:b/>
          <w:bCs/>
        </w:rPr>
        <w:t xml:space="preserve"> both</w:t>
      </w:r>
      <w:r w:rsidRPr="002A7878">
        <w:rPr>
          <w:b/>
          <w:bCs/>
        </w:rPr>
        <w:t xml:space="preserve"> focussing on COVID-19 infection in older people in the UK. This is because these people are more likely to become severely ill or to die if they become infected. For this reason, the </w:t>
      </w:r>
      <w:r w:rsidR="00444C5C" w:rsidRPr="002A7878">
        <w:rPr>
          <w:b/>
          <w:bCs/>
        </w:rPr>
        <w:t>C</w:t>
      </w:r>
      <w:r w:rsidRPr="002A7878">
        <w:rPr>
          <w:b/>
          <w:bCs/>
        </w:rPr>
        <w:t xml:space="preserve">hief </w:t>
      </w:r>
      <w:r w:rsidR="00444C5C" w:rsidRPr="002A7878">
        <w:rPr>
          <w:b/>
          <w:bCs/>
        </w:rPr>
        <w:t>M</w:t>
      </w:r>
      <w:r w:rsidRPr="002A7878">
        <w:rPr>
          <w:b/>
          <w:bCs/>
        </w:rPr>
        <w:t xml:space="preserve">edical </w:t>
      </w:r>
      <w:r w:rsidR="00444C5C" w:rsidRPr="002A7878">
        <w:rPr>
          <w:b/>
          <w:bCs/>
        </w:rPr>
        <w:t>O</w:t>
      </w:r>
      <w:r w:rsidRPr="002A7878">
        <w:rPr>
          <w:b/>
          <w:bCs/>
        </w:rPr>
        <w:t>fficer</w:t>
      </w:r>
      <w:r w:rsidR="00444C5C" w:rsidRPr="002A7878">
        <w:rPr>
          <w:b/>
          <w:bCs/>
        </w:rPr>
        <w:t xml:space="preserve"> for England,</w:t>
      </w:r>
      <w:r w:rsidRPr="002A7878">
        <w:rPr>
          <w:b/>
          <w:bCs/>
        </w:rPr>
        <w:t xml:space="preserve"> Professor Chris Whitty</w:t>
      </w:r>
      <w:r w:rsidR="00444C5C" w:rsidRPr="002A7878">
        <w:rPr>
          <w:b/>
          <w:bCs/>
        </w:rPr>
        <w:t>,</w:t>
      </w:r>
      <w:r w:rsidRPr="002A7878">
        <w:rPr>
          <w:b/>
          <w:bCs/>
        </w:rPr>
        <w:t xml:space="preserve"> and the National Institute of Health Research (NIHR) have prioritised these studies out of all of the national studies </w:t>
      </w:r>
      <w:r w:rsidR="00444C5C" w:rsidRPr="002A7878">
        <w:rPr>
          <w:b/>
          <w:bCs/>
        </w:rPr>
        <w:t xml:space="preserve">and labelled them </w:t>
      </w:r>
      <w:r w:rsidRPr="002A7878">
        <w:rPr>
          <w:b/>
          <w:bCs/>
        </w:rPr>
        <w:t xml:space="preserve">of </w:t>
      </w:r>
      <w:r w:rsidR="00444C5C" w:rsidRPr="002A7878">
        <w:rPr>
          <w:b/>
          <w:bCs/>
        </w:rPr>
        <w:t>U</w:t>
      </w:r>
      <w:r w:rsidRPr="002A7878">
        <w:rPr>
          <w:b/>
          <w:bCs/>
        </w:rPr>
        <w:t xml:space="preserve">rgent </w:t>
      </w:r>
      <w:r w:rsidR="00444C5C" w:rsidRPr="002A7878">
        <w:rPr>
          <w:b/>
          <w:bCs/>
        </w:rPr>
        <w:t>P</w:t>
      </w:r>
      <w:r w:rsidRPr="002A7878">
        <w:rPr>
          <w:b/>
          <w:bCs/>
        </w:rPr>
        <w:t xml:space="preserve">ublic </w:t>
      </w:r>
      <w:r w:rsidR="00444C5C" w:rsidRPr="002A7878">
        <w:rPr>
          <w:b/>
          <w:bCs/>
        </w:rPr>
        <w:t>H</w:t>
      </w:r>
      <w:r w:rsidRPr="002A7878">
        <w:rPr>
          <w:b/>
          <w:bCs/>
        </w:rPr>
        <w:t xml:space="preserve">ealth </w:t>
      </w:r>
      <w:r w:rsidR="00444C5C" w:rsidRPr="002A7878">
        <w:rPr>
          <w:b/>
          <w:bCs/>
        </w:rPr>
        <w:t>I</w:t>
      </w:r>
      <w:r w:rsidRPr="002A7878">
        <w:rPr>
          <w:b/>
          <w:bCs/>
        </w:rPr>
        <w:t>mportance</w:t>
      </w:r>
      <w:r w:rsidR="00444C5C" w:rsidRPr="002A7878">
        <w:rPr>
          <w:b/>
          <w:bCs/>
        </w:rPr>
        <w:t xml:space="preserve"> (UPHI)</w:t>
      </w:r>
      <w:r w:rsidRPr="002A7878">
        <w:rPr>
          <w:b/>
          <w:bCs/>
        </w:rPr>
        <w:t>.</w:t>
      </w:r>
      <w:r w:rsidR="00444C5C" w:rsidRPr="002A7878">
        <w:rPr>
          <w:b/>
          <w:bCs/>
        </w:rPr>
        <w:t xml:space="preserve"> The VIVALDI study is collecting information on people working and living in care homes, regardless of whether they are or have been infected, whereas the PRINCIPLE study is focussing on </w:t>
      </w:r>
      <w:r w:rsidR="007E0E88" w:rsidRPr="002A7878">
        <w:rPr>
          <w:b/>
          <w:bCs/>
        </w:rPr>
        <w:t xml:space="preserve">treatments for </w:t>
      </w:r>
      <w:r w:rsidR="00444C5C" w:rsidRPr="002A7878">
        <w:rPr>
          <w:b/>
          <w:bCs/>
        </w:rPr>
        <w:t xml:space="preserve">those who are currently </w:t>
      </w:r>
      <w:r w:rsidR="007E0E88" w:rsidRPr="002A7878">
        <w:rPr>
          <w:b/>
          <w:bCs/>
        </w:rPr>
        <w:t>ill with Covid-19</w:t>
      </w:r>
      <w:r w:rsidR="00444C5C" w:rsidRPr="002A7878">
        <w:rPr>
          <w:b/>
          <w:bCs/>
        </w:rPr>
        <w:t>.</w:t>
      </w:r>
    </w:p>
    <w:p w14:paraId="59DA9804" w14:textId="77777777" w:rsidR="00444C5C" w:rsidRPr="002A7878" w:rsidRDefault="00444C5C">
      <w:pPr>
        <w:rPr>
          <w:b/>
          <w:bCs/>
        </w:rPr>
      </w:pPr>
    </w:p>
    <w:p w14:paraId="0C674F0E" w14:textId="34DAE101" w:rsidR="00FF65AB" w:rsidRPr="002A7878" w:rsidRDefault="005A2CA7">
      <w:pPr>
        <w:rPr>
          <w:b/>
          <w:bCs/>
        </w:rPr>
      </w:pPr>
      <w:r w:rsidRPr="002A7878">
        <w:rPr>
          <w:b/>
          <w:bCs/>
        </w:rPr>
        <w:t xml:space="preserve">Care homes are able to participate in both of these studies as there is no overlap in </w:t>
      </w:r>
      <w:r w:rsidR="00444C5C" w:rsidRPr="002A7878">
        <w:rPr>
          <w:b/>
          <w:bCs/>
        </w:rPr>
        <w:t>what study participants will be asked to do</w:t>
      </w:r>
      <w:r w:rsidRPr="002A7878">
        <w:rPr>
          <w:b/>
          <w:bCs/>
        </w:rPr>
        <w:t xml:space="preserve">. The study </w:t>
      </w:r>
      <w:r w:rsidR="00444C5C" w:rsidRPr="002A7878">
        <w:rPr>
          <w:b/>
          <w:bCs/>
        </w:rPr>
        <w:t>team</w:t>
      </w:r>
      <w:r w:rsidRPr="002A7878">
        <w:rPr>
          <w:b/>
          <w:bCs/>
        </w:rPr>
        <w:t>s encourage care homes to participate in</w:t>
      </w:r>
      <w:r w:rsidR="00444C5C" w:rsidRPr="002A7878">
        <w:rPr>
          <w:b/>
          <w:bCs/>
        </w:rPr>
        <w:t xml:space="preserve"> as many </w:t>
      </w:r>
      <w:r w:rsidR="007E0E88" w:rsidRPr="002A7878">
        <w:rPr>
          <w:b/>
          <w:bCs/>
        </w:rPr>
        <w:t xml:space="preserve">priority </w:t>
      </w:r>
      <w:r w:rsidR="00444C5C" w:rsidRPr="002A7878">
        <w:rPr>
          <w:b/>
          <w:bCs/>
        </w:rPr>
        <w:t>COVID-19 research</w:t>
      </w:r>
      <w:r w:rsidRPr="002A7878">
        <w:rPr>
          <w:b/>
          <w:bCs/>
        </w:rPr>
        <w:t xml:space="preserve"> studies </w:t>
      </w:r>
      <w:r w:rsidR="007E0E88" w:rsidRPr="002A7878">
        <w:rPr>
          <w:b/>
          <w:bCs/>
        </w:rPr>
        <w:t xml:space="preserve">as </w:t>
      </w:r>
      <w:r w:rsidRPr="002A7878">
        <w:rPr>
          <w:b/>
          <w:bCs/>
        </w:rPr>
        <w:t>possible</w:t>
      </w:r>
      <w:r w:rsidR="00444C5C" w:rsidRPr="002A7878">
        <w:rPr>
          <w:b/>
          <w:bCs/>
        </w:rPr>
        <w:t>, including any future vaccine studies,</w:t>
      </w:r>
      <w:r w:rsidRPr="002A7878">
        <w:rPr>
          <w:b/>
          <w:bCs/>
        </w:rPr>
        <w:t xml:space="preserve"> as this will increase the amount</w:t>
      </w:r>
      <w:r w:rsidR="00444C5C" w:rsidRPr="002A7878">
        <w:rPr>
          <w:b/>
          <w:bCs/>
        </w:rPr>
        <w:t xml:space="preserve"> and quality</w:t>
      </w:r>
      <w:r w:rsidRPr="002A7878">
        <w:rPr>
          <w:b/>
          <w:bCs/>
        </w:rPr>
        <w:t xml:space="preserve"> of</w:t>
      </w:r>
      <w:r w:rsidR="00444C5C" w:rsidRPr="002A7878">
        <w:rPr>
          <w:b/>
          <w:bCs/>
        </w:rPr>
        <w:t xml:space="preserve"> </w:t>
      </w:r>
      <w:r w:rsidRPr="002A7878">
        <w:rPr>
          <w:b/>
          <w:bCs/>
        </w:rPr>
        <w:t xml:space="preserve">information that can be collected in order to limit the number of </w:t>
      </w:r>
      <w:r w:rsidR="00444C5C" w:rsidRPr="002A7878">
        <w:rPr>
          <w:b/>
          <w:bCs/>
        </w:rPr>
        <w:t xml:space="preserve">older </w:t>
      </w:r>
      <w:r w:rsidRPr="002A7878">
        <w:rPr>
          <w:b/>
          <w:bCs/>
        </w:rPr>
        <w:t xml:space="preserve">people who become infected and </w:t>
      </w:r>
      <w:r w:rsidR="00444C5C" w:rsidRPr="002A7878">
        <w:rPr>
          <w:b/>
          <w:bCs/>
        </w:rPr>
        <w:t xml:space="preserve">severely </w:t>
      </w:r>
      <w:r w:rsidRPr="002A7878">
        <w:rPr>
          <w:b/>
          <w:bCs/>
        </w:rPr>
        <w:t xml:space="preserve">unwell </w:t>
      </w:r>
      <w:r w:rsidR="00444C5C" w:rsidRPr="002A7878">
        <w:rPr>
          <w:b/>
          <w:bCs/>
        </w:rPr>
        <w:t xml:space="preserve">with COVID-19. </w:t>
      </w:r>
      <w:r w:rsidR="00CC3FB2" w:rsidRPr="002A7878">
        <w:rPr>
          <w:b/>
          <w:bCs/>
        </w:rPr>
        <w:t xml:space="preserve">Taking part </w:t>
      </w:r>
      <w:r w:rsidR="00CC3FB2" w:rsidRPr="002A7878">
        <w:rPr>
          <w:rFonts w:eastAsia="Times New Roman" w:cstheme="minorHAnsi"/>
          <w:b/>
          <w:bCs/>
          <w:color w:val="000000"/>
          <w:lang w:eastAsia="en-GB"/>
        </w:rPr>
        <w:t>in these critically important studies is also a mark of quality care.</w:t>
      </w:r>
    </w:p>
    <w:p w14:paraId="16EF7554" w14:textId="21FFF375" w:rsidR="00FF65AB" w:rsidRPr="002A7878" w:rsidRDefault="00FF65AB" w:rsidP="00FF65AB">
      <w:pPr>
        <w:jc w:val="center"/>
      </w:pPr>
      <w:r w:rsidRPr="002A7878">
        <w:rPr>
          <w:noProof/>
          <w:lang w:eastAsia="en-GB"/>
        </w:rPr>
        <w:drawing>
          <wp:inline distT="0" distB="0" distL="0" distR="0" wp14:anchorId="439D71BD" wp14:editId="512F6343">
            <wp:extent cx="2268558" cy="967042"/>
            <wp:effectExtent l="0" t="0" r="508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4" cstate="hqprint">
                      <a:extLst>
                        <a:ext uri="{28A0092B-C50C-407E-A947-70E740481C1C}">
                          <a14:useLocalDpi xmlns:a14="http://schemas.microsoft.com/office/drawing/2010/main" val="0"/>
                        </a:ext>
                      </a:extLst>
                    </a:blip>
                    <a:srcRect t="25615" b="31757"/>
                    <a:stretch/>
                  </pic:blipFill>
                  <pic:spPr bwMode="auto">
                    <a:xfrm>
                      <a:off x="0" y="0"/>
                      <a:ext cx="2285813" cy="974397"/>
                    </a:xfrm>
                    <a:prstGeom prst="rect">
                      <a:avLst/>
                    </a:prstGeom>
                    <a:ln>
                      <a:noFill/>
                    </a:ln>
                    <a:extLst>
                      <a:ext uri="{53640926-AAD7-44D8-BBD7-CCE9431645EC}">
                        <a14:shadowObscured xmlns:a14="http://schemas.microsoft.com/office/drawing/2010/main"/>
                      </a:ext>
                    </a:extLst>
                  </pic:spPr>
                </pic:pic>
              </a:graphicData>
            </a:graphic>
          </wp:inline>
        </w:drawing>
      </w:r>
    </w:p>
    <w:p w14:paraId="313067C4" w14:textId="748E4D86" w:rsidR="00FF65AB" w:rsidRPr="002A7878" w:rsidRDefault="00FF65AB" w:rsidP="00FF65AB">
      <w:r w:rsidRPr="002A7878">
        <w:rPr>
          <w:b/>
          <w:bCs/>
        </w:rPr>
        <w:t>The VIVALDI study is a</w:t>
      </w:r>
      <w:r w:rsidR="002A7878" w:rsidRPr="002A7878">
        <w:rPr>
          <w:b/>
          <w:bCs/>
        </w:rPr>
        <w:t>n</w:t>
      </w:r>
      <w:r w:rsidRPr="002A7878">
        <w:rPr>
          <w:b/>
          <w:bCs/>
        </w:rPr>
        <w:t xml:space="preserve"> observational study which is testing staff and residents in care homes in England for current or past COVID-19 infection and following them up to see how these numbers change over time</w:t>
      </w:r>
      <w:r w:rsidRPr="002A7878">
        <w:t xml:space="preserve">. </w:t>
      </w:r>
      <w:r w:rsidR="002A7878" w:rsidRPr="002A7878">
        <w:t xml:space="preserve">The tests will be carried out using swabs from the national testing programme and blood tests that will be arranged by the study team. </w:t>
      </w:r>
      <w:r w:rsidRPr="002A7878">
        <w:t xml:space="preserve">This is in order to gain an understanding of how many people are and have been infected with COVID-19 since the start of the 2020 pandemic. </w:t>
      </w:r>
      <w:r w:rsidR="002A7878" w:rsidRPr="002A7878">
        <w:t xml:space="preserve"> </w:t>
      </w:r>
      <w:r w:rsidR="002A7878" w:rsidRPr="002A7878">
        <w:t xml:space="preserve">To be involved, all that your care home needs to do is to let the study team know who will then arrange the visits for blood tests. You will not need to perform any extra swabs to those that are already being carried out in your care home through the government programme. </w:t>
      </w:r>
      <w:proofErr w:type="spellStart"/>
      <w:r w:rsidR="002A7878" w:rsidRPr="002A7878">
        <w:t>By</w:t>
      </w:r>
      <w:proofErr w:type="spellEnd"/>
      <w:r w:rsidR="002A7878" w:rsidRPr="002A7878">
        <w:t xml:space="preserve"> taking part, your care home</w:t>
      </w:r>
      <w:r w:rsidR="002A7878" w:rsidRPr="002A7878">
        <w:t xml:space="preserve"> will be helping </w:t>
      </w:r>
      <w:r w:rsidRPr="002A7878">
        <w:t xml:space="preserve">government officials and local teams </w:t>
      </w:r>
      <w:r w:rsidR="002A7878" w:rsidRPr="002A7878">
        <w:t>to</w:t>
      </w:r>
      <w:r w:rsidRPr="002A7878">
        <w:t xml:space="preserve"> decide on policies and actions that can prevent more COVID-19 infections in care homes in future waves of the pandemic. </w:t>
      </w:r>
    </w:p>
    <w:p w14:paraId="6DBF7B84" w14:textId="77777777" w:rsidR="00FF65AB" w:rsidRPr="002A7878" w:rsidRDefault="00FF65AB" w:rsidP="00FF65AB"/>
    <w:p w14:paraId="732B9B7A" w14:textId="6DCBB958" w:rsidR="00FF65AB" w:rsidRPr="002A7878" w:rsidRDefault="00BF23A6" w:rsidP="00FF65AB">
      <w:r w:rsidRPr="002A7878">
        <w:t xml:space="preserve">For further information please </w:t>
      </w:r>
      <w:r w:rsidR="002A7878">
        <w:t xml:space="preserve">visit </w:t>
      </w:r>
      <w:hyperlink r:id="rId5" w:history="1">
        <w:r w:rsidR="002A7878" w:rsidRPr="00EB0DDD">
          <w:rPr>
            <w:rStyle w:val="Hyperlink"/>
          </w:rPr>
          <w:t>https://www.ucl.ac.uk/health-informatics/research/vivaldi-study</w:t>
        </w:r>
      </w:hyperlink>
      <w:r w:rsidR="002A7878">
        <w:t xml:space="preserve"> or </w:t>
      </w:r>
      <w:r w:rsidRPr="002A7878">
        <w:t xml:space="preserve">contact: </w:t>
      </w:r>
    </w:p>
    <w:p w14:paraId="69273018" w14:textId="518CD016" w:rsidR="00BF23A6" w:rsidRPr="002A7878" w:rsidRDefault="002A7878" w:rsidP="00FF65AB">
      <w:hyperlink r:id="rId6" w:history="1">
        <w:r w:rsidRPr="00EB0DDD">
          <w:rPr>
            <w:rStyle w:val="Hyperlink"/>
          </w:rPr>
          <w:t>Vivaldi.covid19@ucl.ac.uk</w:t>
        </w:r>
      </w:hyperlink>
      <w:r>
        <w:t xml:space="preserve"> </w:t>
      </w:r>
    </w:p>
    <w:p w14:paraId="6E9F37FB" w14:textId="3536B03E" w:rsidR="00BF23A6" w:rsidRPr="002A7878" w:rsidRDefault="00BF23A6" w:rsidP="00FF65AB"/>
    <w:p w14:paraId="0E50BEB0" w14:textId="77777777" w:rsidR="00444C5C" w:rsidRPr="002A7878" w:rsidRDefault="00444C5C" w:rsidP="00BF23A6">
      <w:pPr>
        <w:jc w:val="center"/>
      </w:pPr>
    </w:p>
    <w:p w14:paraId="0E14169D" w14:textId="45D4C32F" w:rsidR="00BF23A6" w:rsidRPr="002A7878" w:rsidRDefault="00BF23A6" w:rsidP="00BF23A6">
      <w:pPr>
        <w:jc w:val="center"/>
      </w:pPr>
      <w:r w:rsidRPr="002A7878">
        <w:rPr>
          <w:noProof/>
          <w:lang w:eastAsia="en-GB"/>
        </w:rPr>
        <w:drawing>
          <wp:inline distT="0" distB="0" distL="0" distR="0" wp14:anchorId="5412AF80" wp14:editId="498A3ABF">
            <wp:extent cx="2264900" cy="589709"/>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2342908" cy="610020"/>
                    </a:xfrm>
                    <a:prstGeom prst="rect">
                      <a:avLst/>
                    </a:prstGeom>
                  </pic:spPr>
                </pic:pic>
              </a:graphicData>
            </a:graphic>
          </wp:inline>
        </w:drawing>
      </w:r>
    </w:p>
    <w:p w14:paraId="5172B78D" w14:textId="38F88DE4" w:rsidR="00076C53" w:rsidRPr="002A7878" w:rsidRDefault="00076C53" w:rsidP="00BF23A6"/>
    <w:p w14:paraId="511069A7" w14:textId="62F418F8" w:rsidR="00803667" w:rsidRPr="002A7878" w:rsidRDefault="00076C53" w:rsidP="00803667">
      <w:pPr>
        <w:jc w:val="both"/>
        <w:rPr>
          <w:rFonts w:eastAsia="Times New Roman" w:cstheme="minorHAnsi"/>
          <w:color w:val="000000"/>
          <w:lang w:eastAsia="en-GB"/>
        </w:rPr>
      </w:pPr>
      <w:r w:rsidRPr="002A7878">
        <w:rPr>
          <w:rFonts w:cstheme="minorHAnsi"/>
          <w:b/>
        </w:rPr>
        <w:t>PRINCIPLE is a UK wide clinical trial to find COVID-19 treatments in the community</w:t>
      </w:r>
      <w:r w:rsidRPr="002A7878">
        <w:rPr>
          <w:rFonts w:cstheme="minorHAnsi"/>
        </w:rPr>
        <w:t xml:space="preserve">. The trial is </w:t>
      </w:r>
      <w:r w:rsidRPr="002A7878">
        <w:rPr>
          <w:rFonts w:eastAsia="Times New Roman" w:cstheme="minorHAnsi"/>
          <w:color w:val="000000"/>
          <w:lang w:eastAsia="en-GB"/>
        </w:rPr>
        <w:t xml:space="preserve">recruiting people with confirmed or suspected COVID-19 who are aged 50 and over and </w:t>
      </w:r>
      <w:r w:rsidRPr="002A7878">
        <w:rPr>
          <w:rFonts w:eastAsia="Times New Roman" w:cstheme="minorHAnsi"/>
          <w:color w:val="000000"/>
          <w:lang w:eastAsia="en-GB"/>
        </w:rPr>
        <w:lastRenderedPageBreak/>
        <w:t xml:space="preserve">have a comorbidity, or who are aged 65 and over, with or without comorbidity. To be involved in the study as a care home you simply need to help us identify residents with </w:t>
      </w:r>
      <w:r w:rsidR="00CC3FB2" w:rsidRPr="002A7878">
        <w:rPr>
          <w:rFonts w:eastAsia="Times New Roman" w:cstheme="minorHAnsi"/>
          <w:color w:val="000000"/>
          <w:lang w:eastAsia="en-GB"/>
        </w:rPr>
        <w:t xml:space="preserve">symptoms of </w:t>
      </w:r>
      <w:r w:rsidRPr="002A7878">
        <w:rPr>
          <w:rFonts w:eastAsia="Times New Roman" w:cstheme="minorHAnsi"/>
          <w:color w:val="000000"/>
          <w:lang w:eastAsia="en-GB"/>
        </w:rPr>
        <w:t xml:space="preserve">COVID-19. </w:t>
      </w:r>
      <w:r w:rsidR="00803667" w:rsidRPr="002A7878">
        <w:rPr>
          <w:rFonts w:cstheme="minorHAnsi"/>
        </w:rPr>
        <w:t>All recruitment and follow-up procedures are conducted online or by our trial team over the phone with the resident or a study partner</w:t>
      </w:r>
      <w:r w:rsidR="009F3E8C" w:rsidRPr="002A7878">
        <w:rPr>
          <w:rFonts w:cstheme="minorHAnsi"/>
        </w:rPr>
        <w:t>, swabs and medication are sent to the resident</w:t>
      </w:r>
      <w:r w:rsidR="00803667" w:rsidRPr="002A7878">
        <w:rPr>
          <w:rFonts w:cstheme="minorHAnsi"/>
        </w:rPr>
        <w:t xml:space="preserve">. The patient’s GP or the trial’s clinical team will confirm that </w:t>
      </w:r>
      <w:r w:rsidR="00CC3FB2" w:rsidRPr="002A7878">
        <w:rPr>
          <w:rFonts w:cstheme="minorHAnsi"/>
        </w:rPr>
        <w:t xml:space="preserve">it is safe and appropriate for </w:t>
      </w:r>
      <w:r w:rsidR="00803667" w:rsidRPr="002A7878">
        <w:rPr>
          <w:rFonts w:cstheme="minorHAnsi"/>
        </w:rPr>
        <w:t xml:space="preserve">the resident to take part. </w:t>
      </w:r>
      <w:r w:rsidR="00803667" w:rsidRPr="002A7878">
        <w:rPr>
          <w:rFonts w:eastAsia="Times New Roman" w:cstheme="minorHAnsi"/>
          <w:color w:val="000000"/>
          <w:lang w:eastAsia="en-GB"/>
        </w:rPr>
        <w:t>Ensuring affected people are given the opportunity to contribute to PRINCIPLE is a great service that we can offer care home residents</w:t>
      </w:r>
      <w:r w:rsidR="00CC3FB2" w:rsidRPr="002A7878">
        <w:rPr>
          <w:rFonts w:eastAsia="Times New Roman" w:cstheme="minorHAnsi"/>
          <w:color w:val="000000"/>
          <w:lang w:eastAsia="en-GB"/>
        </w:rPr>
        <w:t>. By taking part, your care home will be helping find safe and effective treatments for COVID-19</w:t>
      </w:r>
      <w:r w:rsidR="00803667" w:rsidRPr="002A7878">
        <w:rPr>
          <w:rFonts w:eastAsia="Times New Roman" w:cstheme="minorHAnsi"/>
          <w:color w:val="000000"/>
          <w:lang w:eastAsia="en-GB"/>
        </w:rPr>
        <w:t>.</w:t>
      </w:r>
    </w:p>
    <w:p w14:paraId="6BC8A965" w14:textId="0E4258C5" w:rsidR="005A2CA7" w:rsidRPr="002A7878" w:rsidRDefault="005A2CA7" w:rsidP="00BF23A6"/>
    <w:p w14:paraId="225433E4" w14:textId="7D47ABE6" w:rsidR="005A2CA7" w:rsidRPr="002A7878" w:rsidRDefault="005A2CA7" w:rsidP="00BF23A6">
      <w:r w:rsidRPr="002A7878">
        <w:t xml:space="preserve">For further information please </w:t>
      </w:r>
      <w:r w:rsidR="00803667" w:rsidRPr="002A7878">
        <w:t xml:space="preserve">visit: </w:t>
      </w:r>
      <w:hyperlink r:id="rId8" w:history="1">
        <w:r w:rsidR="00803667" w:rsidRPr="002A7878">
          <w:rPr>
            <w:rStyle w:val="Hyperlink"/>
          </w:rPr>
          <w:t>www.principletrial.org</w:t>
        </w:r>
      </w:hyperlink>
      <w:r w:rsidR="00803667" w:rsidRPr="002A7878">
        <w:t xml:space="preserve"> or </w:t>
      </w:r>
      <w:r w:rsidRPr="002A7878">
        <w:t>contact:</w:t>
      </w:r>
      <w:r w:rsidR="00803667" w:rsidRPr="002A7878">
        <w:t xml:space="preserve"> principle@phc.ox.ac.uk</w:t>
      </w:r>
    </w:p>
    <w:p w14:paraId="715815C3" w14:textId="1DF6C19C" w:rsidR="005A2CA7" w:rsidRDefault="005A2CA7" w:rsidP="00BF23A6"/>
    <w:sectPr w:rsidR="005A2CA7" w:rsidSect="006724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AB"/>
    <w:rsid w:val="00000210"/>
    <w:rsid w:val="0000096B"/>
    <w:rsid w:val="000037D5"/>
    <w:rsid w:val="00011DF1"/>
    <w:rsid w:val="000216FE"/>
    <w:rsid w:val="00022573"/>
    <w:rsid w:val="00024E45"/>
    <w:rsid w:val="00025B08"/>
    <w:rsid w:val="0003175D"/>
    <w:rsid w:val="0003558F"/>
    <w:rsid w:val="00070838"/>
    <w:rsid w:val="00072C96"/>
    <w:rsid w:val="00076C53"/>
    <w:rsid w:val="000A5EDF"/>
    <w:rsid w:val="000C1AFB"/>
    <w:rsid w:val="000C6CD4"/>
    <w:rsid w:val="000D49D0"/>
    <w:rsid w:val="000E6812"/>
    <w:rsid w:val="000F3123"/>
    <w:rsid w:val="001012E7"/>
    <w:rsid w:val="00130DCA"/>
    <w:rsid w:val="00133D0F"/>
    <w:rsid w:val="00196FC9"/>
    <w:rsid w:val="001C5C26"/>
    <w:rsid w:val="001D684E"/>
    <w:rsid w:val="001E3847"/>
    <w:rsid w:val="001E4DF8"/>
    <w:rsid w:val="002361A8"/>
    <w:rsid w:val="00242F4D"/>
    <w:rsid w:val="002649BC"/>
    <w:rsid w:val="002724AE"/>
    <w:rsid w:val="00273FD5"/>
    <w:rsid w:val="0028273E"/>
    <w:rsid w:val="00284363"/>
    <w:rsid w:val="00284D2F"/>
    <w:rsid w:val="00292932"/>
    <w:rsid w:val="002A6EE2"/>
    <w:rsid w:val="002A7878"/>
    <w:rsid w:val="002B0FE4"/>
    <w:rsid w:val="002B1722"/>
    <w:rsid w:val="002B3F5D"/>
    <w:rsid w:val="002B4F34"/>
    <w:rsid w:val="002C374C"/>
    <w:rsid w:val="002D122D"/>
    <w:rsid w:val="002D2637"/>
    <w:rsid w:val="002D4C15"/>
    <w:rsid w:val="002E55DE"/>
    <w:rsid w:val="00302A15"/>
    <w:rsid w:val="00310478"/>
    <w:rsid w:val="003243F6"/>
    <w:rsid w:val="00335498"/>
    <w:rsid w:val="00355278"/>
    <w:rsid w:val="0036451B"/>
    <w:rsid w:val="00366D19"/>
    <w:rsid w:val="003838F8"/>
    <w:rsid w:val="0039473A"/>
    <w:rsid w:val="0039518F"/>
    <w:rsid w:val="003A5788"/>
    <w:rsid w:val="003B2860"/>
    <w:rsid w:val="003C0D7A"/>
    <w:rsid w:val="003C3A4F"/>
    <w:rsid w:val="003C6F4B"/>
    <w:rsid w:val="003C7A4C"/>
    <w:rsid w:val="003D26DF"/>
    <w:rsid w:val="003E47FB"/>
    <w:rsid w:val="004010DB"/>
    <w:rsid w:val="00421908"/>
    <w:rsid w:val="00422AC8"/>
    <w:rsid w:val="00427464"/>
    <w:rsid w:val="004279C0"/>
    <w:rsid w:val="00444C5C"/>
    <w:rsid w:val="00446B3F"/>
    <w:rsid w:val="004704CE"/>
    <w:rsid w:val="0047327F"/>
    <w:rsid w:val="00490F26"/>
    <w:rsid w:val="00495918"/>
    <w:rsid w:val="004B132A"/>
    <w:rsid w:val="004C28B0"/>
    <w:rsid w:val="004C3BCF"/>
    <w:rsid w:val="004D2D44"/>
    <w:rsid w:val="004D3CA5"/>
    <w:rsid w:val="0053319D"/>
    <w:rsid w:val="00534CC9"/>
    <w:rsid w:val="00544FAB"/>
    <w:rsid w:val="005646F2"/>
    <w:rsid w:val="00581E92"/>
    <w:rsid w:val="005A2638"/>
    <w:rsid w:val="005A2CA7"/>
    <w:rsid w:val="005B3A86"/>
    <w:rsid w:val="005B4B1B"/>
    <w:rsid w:val="005C79DB"/>
    <w:rsid w:val="005C7B5A"/>
    <w:rsid w:val="005D3244"/>
    <w:rsid w:val="005D36E4"/>
    <w:rsid w:val="005E2E67"/>
    <w:rsid w:val="005E3F33"/>
    <w:rsid w:val="005F48F3"/>
    <w:rsid w:val="005F7BB5"/>
    <w:rsid w:val="0060563C"/>
    <w:rsid w:val="00616A13"/>
    <w:rsid w:val="0062361E"/>
    <w:rsid w:val="00625B5E"/>
    <w:rsid w:val="00645A65"/>
    <w:rsid w:val="00646274"/>
    <w:rsid w:val="0067245A"/>
    <w:rsid w:val="006757DC"/>
    <w:rsid w:val="00684A19"/>
    <w:rsid w:val="00686D70"/>
    <w:rsid w:val="00687FB8"/>
    <w:rsid w:val="00694D10"/>
    <w:rsid w:val="006B4A4D"/>
    <w:rsid w:val="006D47F0"/>
    <w:rsid w:val="006F39B1"/>
    <w:rsid w:val="006F463D"/>
    <w:rsid w:val="0070392A"/>
    <w:rsid w:val="00703B9F"/>
    <w:rsid w:val="007130F9"/>
    <w:rsid w:val="00713C80"/>
    <w:rsid w:val="00723503"/>
    <w:rsid w:val="0072737A"/>
    <w:rsid w:val="007372F6"/>
    <w:rsid w:val="00743BB2"/>
    <w:rsid w:val="007453C4"/>
    <w:rsid w:val="00746523"/>
    <w:rsid w:val="0077124B"/>
    <w:rsid w:val="00791470"/>
    <w:rsid w:val="00794BDF"/>
    <w:rsid w:val="007D075B"/>
    <w:rsid w:val="007D314B"/>
    <w:rsid w:val="007E0E88"/>
    <w:rsid w:val="007E1C3A"/>
    <w:rsid w:val="007E7282"/>
    <w:rsid w:val="007F6FA4"/>
    <w:rsid w:val="00803667"/>
    <w:rsid w:val="00804CD2"/>
    <w:rsid w:val="00824293"/>
    <w:rsid w:val="00826408"/>
    <w:rsid w:val="00873361"/>
    <w:rsid w:val="008917C9"/>
    <w:rsid w:val="00891AD0"/>
    <w:rsid w:val="008A2865"/>
    <w:rsid w:val="008B3427"/>
    <w:rsid w:val="008B729A"/>
    <w:rsid w:val="008D2460"/>
    <w:rsid w:val="008D31F0"/>
    <w:rsid w:val="00910C8A"/>
    <w:rsid w:val="0091145D"/>
    <w:rsid w:val="0092227F"/>
    <w:rsid w:val="00927BB3"/>
    <w:rsid w:val="00936961"/>
    <w:rsid w:val="009406CC"/>
    <w:rsid w:val="00951DA2"/>
    <w:rsid w:val="00957AEA"/>
    <w:rsid w:val="0097648C"/>
    <w:rsid w:val="009A52EC"/>
    <w:rsid w:val="009B104C"/>
    <w:rsid w:val="009B17CF"/>
    <w:rsid w:val="009D7CDE"/>
    <w:rsid w:val="009E2BA9"/>
    <w:rsid w:val="009F38B2"/>
    <w:rsid w:val="009F3E8C"/>
    <w:rsid w:val="009F51C5"/>
    <w:rsid w:val="009F556D"/>
    <w:rsid w:val="00A01F9A"/>
    <w:rsid w:val="00A2219E"/>
    <w:rsid w:val="00A25A1C"/>
    <w:rsid w:val="00A300C1"/>
    <w:rsid w:val="00A366F2"/>
    <w:rsid w:val="00A42A03"/>
    <w:rsid w:val="00A96286"/>
    <w:rsid w:val="00AA28EC"/>
    <w:rsid w:val="00AA4E48"/>
    <w:rsid w:val="00AB28A5"/>
    <w:rsid w:val="00AC725F"/>
    <w:rsid w:val="00AD1E0A"/>
    <w:rsid w:val="00B15E75"/>
    <w:rsid w:val="00B20B4A"/>
    <w:rsid w:val="00B20B92"/>
    <w:rsid w:val="00B20E05"/>
    <w:rsid w:val="00B23BF8"/>
    <w:rsid w:val="00B253A7"/>
    <w:rsid w:val="00B54775"/>
    <w:rsid w:val="00B75954"/>
    <w:rsid w:val="00B93530"/>
    <w:rsid w:val="00B94F8A"/>
    <w:rsid w:val="00BA1182"/>
    <w:rsid w:val="00BA71A7"/>
    <w:rsid w:val="00BB649C"/>
    <w:rsid w:val="00BC2339"/>
    <w:rsid w:val="00BD3584"/>
    <w:rsid w:val="00BE1D31"/>
    <w:rsid w:val="00BE3ACE"/>
    <w:rsid w:val="00BE5095"/>
    <w:rsid w:val="00BF23A6"/>
    <w:rsid w:val="00BF5C46"/>
    <w:rsid w:val="00C029AB"/>
    <w:rsid w:val="00C15334"/>
    <w:rsid w:val="00C3597B"/>
    <w:rsid w:val="00C3709B"/>
    <w:rsid w:val="00C418ED"/>
    <w:rsid w:val="00C46E22"/>
    <w:rsid w:val="00C50174"/>
    <w:rsid w:val="00C6647B"/>
    <w:rsid w:val="00C706B6"/>
    <w:rsid w:val="00C73ED0"/>
    <w:rsid w:val="00C74315"/>
    <w:rsid w:val="00C87BA5"/>
    <w:rsid w:val="00C92EAB"/>
    <w:rsid w:val="00C92F83"/>
    <w:rsid w:val="00CA2A57"/>
    <w:rsid w:val="00CC3FB2"/>
    <w:rsid w:val="00CD090D"/>
    <w:rsid w:val="00CE2D35"/>
    <w:rsid w:val="00CE338A"/>
    <w:rsid w:val="00CF5507"/>
    <w:rsid w:val="00D03EEA"/>
    <w:rsid w:val="00D10E43"/>
    <w:rsid w:val="00D11E96"/>
    <w:rsid w:val="00D56357"/>
    <w:rsid w:val="00D60D39"/>
    <w:rsid w:val="00D83BC5"/>
    <w:rsid w:val="00D869A8"/>
    <w:rsid w:val="00D87ED2"/>
    <w:rsid w:val="00D93320"/>
    <w:rsid w:val="00DB30D0"/>
    <w:rsid w:val="00DB481E"/>
    <w:rsid w:val="00DB6F68"/>
    <w:rsid w:val="00DC0BBA"/>
    <w:rsid w:val="00DC3B4A"/>
    <w:rsid w:val="00DD787B"/>
    <w:rsid w:val="00DE3BAA"/>
    <w:rsid w:val="00E13392"/>
    <w:rsid w:val="00E15E06"/>
    <w:rsid w:val="00E31724"/>
    <w:rsid w:val="00E409A5"/>
    <w:rsid w:val="00E41E9A"/>
    <w:rsid w:val="00E53F89"/>
    <w:rsid w:val="00E55B7E"/>
    <w:rsid w:val="00E61628"/>
    <w:rsid w:val="00E668B0"/>
    <w:rsid w:val="00E739F2"/>
    <w:rsid w:val="00E8502F"/>
    <w:rsid w:val="00E8642F"/>
    <w:rsid w:val="00EA068A"/>
    <w:rsid w:val="00EA2355"/>
    <w:rsid w:val="00EB779E"/>
    <w:rsid w:val="00ED0888"/>
    <w:rsid w:val="00ED2B0D"/>
    <w:rsid w:val="00ED2DDB"/>
    <w:rsid w:val="00EE29F4"/>
    <w:rsid w:val="00EE36F0"/>
    <w:rsid w:val="00EE3DC8"/>
    <w:rsid w:val="00EF7E74"/>
    <w:rsid w:val="00F21193"/>
    <w:rsid w:val="00F21D82"/>
    <w:rsid w:val="00F3777F"/>
    <w:rsid w:val="00F51398"/>
    <w:rsid w:val="00F66937"/>
    <w:rsid w:val="00F7141C"/>
    <w:rsid w:val="00FA0C6F"/>
    <w:rsid w:val="00FA2DEC"/>
    <w:rsid w:val="00FA72DC"/>
    <w:rsid w:val="00FA7CA3"/>
    <w:rsid w:val="00FD79C5"/>
    <w:rsid w:val="00FF62B1"/>
    <w:rsid w:val="00FF6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8011"/>
  <w14:defaultImageDpi w14:val="32767"/>
  <w15:chartTrackingRefBased/>
  <w15:docId w15:val="{75D50DF5-94B8-4C4C-9C77-4F4F29A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3A6"/>
    <w:rPr>
      <w:color w:val="0563C1" w:themeColor="hyperlink"/>
      <w:u w:val="single"/>
    </w:rPr>
  </w:style>
  <w:style w:type="character" w:customStyle="1" w:styleId="UnresolvedMention1">
    <w:name w:val="Unresolved Mention1"/>
    <w:basedOn w:val="DefaultParagraphFont"/>
    <w:uiPriority w:val="99"/>
    <w:rsid w:val="00BF23A6"/>
    <w:rPr>
      <w:color w:val="605E5C"/>
      <w:shd w:val="clear" w:color="auto" w:fill="E1DFDD"/>
    </w:rPr>
  </w:style>
  <w:style w:type="paragraph" w:styleId="BalloonText">
    <w:name w:val="Balloon Text"/>
    <w:basedOn w:val="Normal"/>
    <w:link w:val="BalloonTextChar"/>
    <w:uiPriority w:val="99"/>
    <w:semiHidden/>
    <w:unhideWhenUsed/>
    <w:rsid w:val="000D49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49D0"/>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A7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ipletrial.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valdi.covid19@ucl.ac.uk" TargetMode="External"/><Relationship Id="rId5" Type="http://schemas.openxmlformats.org/officeDocument/2006/relationships/hyperlink" Target="https://www.ucl.ac.uk/health-informatics/research/vivaldi-study"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3059</Characters>
  <Application>Microsoft Office Word</Application>
  <DocSecurity>0</DocSecurity>
  <Lines>382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Krutikov</dc:creator>
  <cp:keywords/>
  <dc:description/>
  <cp:lastModifiedBy>M Krutikov</cp:lastModifiedBy>
  <cp:revision>2</cp:revision>
  <dcterms:created xsi:type="dcterms:W3CDTF">2020-09-17T09:40:00Z</dcterms:created>
  <dcterms:modified xsi:type="dcterms:W3CDTF">2020-09-17T09:40:00Z</dcterms:modified>
</cp:coreProperties>
</file>